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89702D">
        <w:rPr>
          <w:rFonts w:cs="Arial"/>
        </w:rPr>
        <w:t>25</w:t>
      </w:r>
      <w:r w:rsidRPr="002F0E25">
        <w:rPr>
          <w:rFonts w:cs="Arial"/>
        </w:rPr>
        <w:t>.0</w:t>
      </w:r>
      <w:r w:rsidR="0089702D">
        <w:rPr>
          <w:rFonts w:cs="Arial"/>
        </w:rPr>
        <w:t>4</w:t>
      </w:r>
      <w:r w:rsidRPr="002F0E25">
        <w:rPr>
          <w:rFonts w:cs="Arial"/>
        </w:rPr>
        <w:t>.201</w:t>
      </w:r>
      <w:r w:rsidR="0089702D">
        <w:rPr>
          <w:rFonts w:cs="Arial"/>
        </w:rPr>
        <w:t>6</w:t>
      </w:r>
      <w:r w:rsidRPr="002F0E25">
        <w:rPr>
          <w:rFonts w:cs="Arial"/>
        </w:rPr>
        <w:t>r</w:t>
      </w:r>
    </w:p>
    <w:p w:rsidR="005E25E5" w:rsidRPr="00084681" w:rsidRDefault="005E25E5" w:rsidP="005E25E5">
      <w:pPr>
        <w:tabs>
          <w:tab w:val="right" w:pos="9180"/>
        </w:tabs>
        <w:jc w:val="right"/>
        <w:rPr>
          <w:rFonts w:cs="Arial"/>
        </w:rPr>
      </w:pP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89702D" w:rsidRDefault="005E25E5" w:rsidP="0089702D">
      <w:pPr>
        <w:pStyle w:val="Tekstpodstawowy"/>
        <w:ind w:left="360"/>
        <w:rPr>
          <w:b/>
          <w:szCs w:val="22"/>
        </w:rPr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="0089702D">
        <w:rPr>
          <w:rFonts w:cs="Arial"/>
        </w:rPr>
        <w:t>dot.</w:t>
      </w:r>
      <w:r w:rsidRPr="00084681">
        <w:rPr>
          <w:rFonts w:cs="Arial"/>
        </w:rPr>
        <w:t xml:space="preserve"> </w:t>
      </w:r>
      <w:r w:rsidR="007A296B">
        <w:rPr>
          <w:rFonts w:cs="Arial"/>
        </w:rPr>
        <w:t xml:space="preserve"> </w:t>
      </w:r>
      <w:r w:rsidR="0089702D" w:rsidRPr="00C81316">
        <w:rPr>
          <w:b/>
          <w:szCs w:val="22"/>
        </w:rPr>
        <w:t>przeprowadzeni</w:t>
      </w:r>
      <w:r w:rsidR="0089702D">
        <w:rPr>
          <w:b/>
          <w:szCs w:val="22"/>
        </w:rPr>
        <w:t>a</w:t>
      </w:r>
      <w:r w:rsidR="0089702D" w:rsidRPr="00C81316">
        <w:rPr>
          <w:b/>
          <w:szCs w:val="22"/>
        </w:rPr>
        <w:t xml:space="preserve"> kampanii reklamowej nowego kierunku studiów II stopnia pn.: „Ekologiczna żywność i dietetyka” na ekranach LED zlokalizowanych przy głównych arteriach komunikacyjnych miasta Krakowa</w:t>
      </w:r>
      <w:r w:rsidR="0089702D">
        <w:rPr>
          <w:b/>
          <w:szCs w:val="22"/>
        </w:rPr>
        <w:t xml:space="preserve"> </w:t>
      </w:r>
    </w:p>
    <w:p w:rsidR="005E25E5" w:rsidRPr="002F0E25" w:rsidRDefault="0089702D" w:rsidP="0089702D">
      <w:pPr>
        <w:shd w:val="clear" w:color="auto" w:fill="FFFFFF"/>
        <w:spacing w:after="135" w:line="312" w:lineRule="atLeast"/>
        <w:outlineLvl w:val="2"/>
      </w:pPr>
      <w:r w:rsidRPr="00902859">
        <w:rPr>
          <w:rFonts w:ascii="Calibri" w:hAnsi="Calibri" w:cs="Arial"/>
          <w:bCs/>
          <w:iCs/>
          <w:color w:val="303030"/>
        </w:rPr>
        <w:t>do p</w:t>
      </w:r>
      <w:r w:rsidRPr="00902859">
        <w:rPr>
          <w:rFonts w:ascii="Calibri" w:hAnsi="Calibri"/>
        </w:rPr>
        <w:t>rojektu</w:t>
      </w:r>
      <w:r w:rsidRPr="00BA2F7E">
        <w:rPr>
          <w:rFonts w:ascii="Calibri" w:hAnsi="Calibri"/>
        </w:rPr>
        <w:t xml:space="preserve"> pt.: „Studia II stopnia: Ekologiczna żywność</w:t>
      </w:r>
      <w:r w:rsidR="005E25E5" w:rsidRPr="002F0E25">
        <w:t xml:space="preserve"> </w:t>
      </w:r>
      <w:r w:rsidR="007A296B">
        <w:t xml:space="preserve"> w ramach </w:t>
      </w:r>
      <w:r w:rsidR="005E25E5" w:rsidRPr="002F0E25">
        <w:t>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>uz</w:t>
      </w:r>
      <w:r w:rsidR="004E005B">
        <w:rPr>
          <w:lang w:val="x-none" w:eastAsia="x-none"/>
        </w:rPr>
        <w:t>nano ofertę złożoną przez firmę:</w:t>
      </w:r>
    </w:p>
    <w:p w:rsidR="005E25E5" w:rsidRPr="00084681" w:rsidRDefault="005E25E5" w:rsidP="005E25E5">
      <w:pPr>
        <w:jc w:val="center"/>
        <w:rPr>
          <w:b/>
        </w:rPr>
      </w:pPr>
    </w:p>
    <w:p w:rsidR="004E005B" w:rsidRDefault="0089702D" w:rsidP="004E005B">
      <w:pPr>
        <w:jc w:val="center"/>
        <w:rPr>
          <w:rFonts w:ascii="Calibri" w:hAnsi="Calibri" w:cs="Arial"/>
          <w:b/>
          <w:bCs/>
          <w:i/>
          <w:iCs/>
          <w:color w:val="303030"/>
        </w:rPr>
      </w:pPr>
      <w:r w:rsidRPr="0089702D">
        <w:rPr>
          <w:rFonts w:ascii="Calibri" w:hAnsi="Calibri" w:cs="Arial"/>
          <w:b/>
          <w:bCs/>
          <w:i/>
          <w:iCs/>
          <w:color w:val="303030"/>
        </w:rPr>
        <w:t xml:space="preserve">P.P.H PETROSOL Sp. </w:t>
      </w:r>
      <w:r>
        <w:rPr>
          <w:rFonts w:ascii="Calibri" w:hAnsi="Calibri" w:cs="Arial"/>
          <w:b/>
          <w:bCs/>
          <w:i/>
          <w:iCs/>
          <w:color w:val="303030"/>
        </w:rPr>
        <w:t>z</w:t>
      </w:r>
      <w:r w:rsidRPr="0089702D">
        <w:rPr>
          <w:rFonts w:ascii="Calibri" w:hAnsi="Calibri" w:cs="Arial"/>
          <w:b/>
          <w:bCs/>
          <w:i/>
          <w:iCs/>
          <w:color w:val="303030"/>
        </w:rPr>
        <w:t xml:space="preserve"> o.o.</w:t>
      </w:r>
    </w:p>
    <w:p w:rsidR="0089702D" w:rsidRPr="004E005B" w:rsidRDefault="0089702D" w:rsidP="004E005B">
      <w:pPr>
        <w:jc w:val="center"/>
        <w:rPr>
          <w:rFonts w:ascii="Calibri" w:hAnsi="Calibri" w:cs="Arial"/>
          <w:b/>
          <w:bCs/>
          <w:i/>
          <w:iCs/>
          <w:color w:val="303030"/>
        </w:rPr>
      </w:pPr>
      <w:r>
        <w:rPr>
          <w:rFonts w:ascii="Calibri" w:hAnsi="Calibri" w:cs="Arial"/>
          <w:b/>
          <w:bCs/>
          <w:i/>
          <w:iCs/>
          <w:color w:val="303030"/>
        </w:rPr>
        <w:t>30-418 Kraków ul. Zakopiańska 58</w:t>
      </w:r>
    </w:p>
    <w:p w:rsidR="004E005B" w:rsidRPr="004E005B" w:rsidRDefault="004E005B" w:rsidP="005E25E5">
      <w:pPr>
        <w:jc w:val="center"/>
        <w:rPr>
          <w:b/>
        </w:rPr>
      </w:pPr>
    </w:p>
    <w:p w:rsidR="005E25E5" w:rsidRDefault="005E25E5" w:rsidP="005E25E5">
      <w:pPr>
        <w:autoSpaceDE w:val="0"/>
        <w:autoSpaceDN w:val="0"/>
        <w:adjustRightInd w:val="0"/>
        <w:jc w:val="both"/>
      </w:pPr>
      <w:r w:rsidRPr="00084681">
        <w:t xml:space="preserve">Wybrany Wykonawca przedłożył ważną ofertę, spełniającą warunki zawarte w </w:t>
      </w:r>
      <w:r w:rsidR="0089702D">
        <w:t>zapytaniu ofertowym</w:t>
      </w:r>
      <w:bookmarkStart w:id="0" w:name="_GoBack"/>
      <w:bookmarkEnd w:id="0"/>
      <w:r w:rsidRPr="00084681">
        <w:t>, z najkorzystniejszym bilansem kryteriów.</w:t>
      </w:r>
    </w:p>
    <w:p w:rsidR="00B13D87" w:rsidRPr="00C34F12" w:rsidRDefault="00B13D87" w:rsidP="00B13D87">
      <w:pPr>
        <w:widowControl w:val="0"/>
        <w:snapToGrid w:val="0"/>
        <w:spacing w:before="120"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C34F12">
        <w:rPr>
          <w:rFonts w:ascii="Arial" w:eastAsia="Arial Unicode MS" w:hAnsi="Arial" w:cs="Arial"/>
          <w:sz w:val="20"/>
          <w:szCs w:val="20"/>
          <w:lang w:eastAsia="pl-PL"/>
        </w:rPr>
        <w:t>Wykonawca zaproponował wykonanie zamówien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ia za cenę w wysokości </w:t>
      </w:r>
      <w:r w:rsidR="0089702D">
        <w:rPr>
          <w:rFonts w:ascii="Arial" w:eastAsia="Arial Unicode MS" w:hAnsi="Arial" w:cs="Arial"/>
          <w:sz w:val="20"/>
          <w:szCs w:val="20"/>
          <w:lang w:eastAsia="pl-PL"/>
        </w:rPr>
        <w:t xml:space="preserve">54.120,0 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zł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 (słownie: </w:t>
      </w:r>
      <w:r w:rsidR="006A317E">
        <w:rPr>
          <w:rFonts w:ascii="Arial" w:eastAsia="Arial Unicode MS" w:hAnsi="Arial" w:cs="Arial"/>
          <w:sz w:val="20"/>
          <w:szCs w:val="20"/>
          <w:lang w:eastAsia="pl-PL"/>
        </w:rPr>
        <w:t>pięć</w:t>
      </w:r>
      <w:r w:rsidR="0089702D">
        <w:rPr>
          <w:rFonts w:ascii="Arial" w:eastAsia="Arial Unicode MS" w:hAnsi="Arial" w:cs="Arial"/>
          <w:sz w:val="20"/>
          <w:szCs w:val="20"/>
          <w:lang w:eastAsia="pl-PL"/>
        </w:rPr>
        <w:t>dziesiąt cztery  tysią</w:t>
      </w:r>
      <w:r w:rsidR="006A317E">
        <w:rPr>
          <w:rFonts w:ascii="Arial" w:eastAsia="Arial Unicode MS" w:hAnsi="Arial" w:cs="Arial"/>
          <w:sz w:val="20"/>
          <w:szCs w:val="20"/>
          <w:lang w:eastAsia="pl-PL"/>
        </w:rPr>
        <w:t>c</w:t>
      </w:r>
      <w:r w:rsidR="0089702D">
        <w:rPr>
          <w:rFonts w:ascii="Arial" w:eastAsia="Arial Unicode MS" w:hAnsi="Arial" w:cs="Arial"/>
          <w:sz w:val="20"/>
          <w:szCs w:val="20"/>
          <w:lang w:eastAsia="pl-PL"/>
        </w:rPr>
        <w:t>e sto dwadzieścia zł 00</w:t>
      </w:r>
      <w:r w:rsidR="004029C7">
        <w:rPr>
          <w:rFonts w:ascii="Arial" w:eastAsia="Arial Unicode MS" w:hAnsi="Arial" w:cs="Arial"/>
          <w:sz w:val="20"/>
          <w:szCs w:val="20"/>
          <w:lang w:eastAsia="pl-PL"/>
        </w:rPr>
        <w:t>/100</w:t>
      </w:r>
      <w:r>
        <w:rPr>
          <w:rFonts w:ascii="Arial" w:eastAsia="Arial Unicode MS" w:hAnsi="Arial" w:cs="Arial"/>
          <w:sz w:val="20"/>
          <w:szCs w:val="20"/>
          <w:lang w:eastAsia="pl-PL"/>
        </w:rPr>
        <w:t xml:space="preserve"> ) złotych brutto</w:t>
      </w:r>
      <w:r w:rsidRPr="00C34F12">
        <w:rPr>
          <w:rFonts w:ascii="Arial" w:eastAsia="Arial Unicode MS" w:hAnsi="Arial" w:cs="Arial"/>
          <w:sz w:val="20"/>
          <w:szCs w:val="20"/>
          <w:lang w:eastAsia="pl-PL"/>
        </w:rPr>
        <w:t xml:space="preserve">. </w:t>
      </w:r>
    </w:p>
    <w:p w:rsidR="00B13D87" w:rsidRDefault="00B13D87" w:rsidP="005E25E5">
      <w:pPr>
        <w:autoSpaceDE w:val="0"/>
        <w:autoSpaceDN w:val="0"/>
        <w:adjustRightInd w:val="0"/>
        <w:jc w:val="both"/>
      </w:pPr>
    </w:p>
    <w:p w:rsidR="0089702D" w:rsidRDefault="0089702D" w:rsidP="005E25E5">
      <w:pPr>
        <w:autoSpaceDE w:val="0"/>
        <w:autoSpaceDN w:val="0"/>
        <w:adjustRightInd w:val="0"/>
        <w:jc w:val="both"/>
      </w:pPr>
      <w:r>
        <w:t>K</w:t>
      </w:r>
      <w:r w:rsidR="00B13D87">
        <w:t>ryterium oceny była</w:t>
      </w:r>
      <w:r>
        <w:t>:</w:t>
      </w:r>
    </w:p>
    <w:p w:rsidR="00B13D87" w:rsidRDefault="0089702D" w:rsidP="005E25E5">
      <w:pPr>
        <w:autoSpaceDE w:val="0"/>
        <w:autoSpaceDN w:val="0"/>
        <w:adjustRightInd w:val="0"/>
        <w:jc w:val="both"/>
      </w:pPr>
      <w:r>
        <w:t>- cena 5</w:t>
      </w:r>
      <w:r w:rsidR="00B13D87">
        <w:t>0%</w:t>
      </w:r>
    </w:p>
    <w:p w:rsidR="0089702D" w:rsidRPr="00084681" w:rsidRDefault="0089702D" w:rsidP="005E25E5">
      <w:pPr>
        <w:autoSpaceDE w:val="0"/>
        <w:autoSpaceDN w:val="0"/>
        <w:adjustRightInd w:val="0"/>
        <w:jc w:val="both"/>
      </w:pPr>
      <w:r>
        <w:t>- lokalizacja 50%</w:t>
      </w:r>
    </w:p>
    <w:p w:rsidR="002F0E25" w:rsidRPr="002F0E25" w:rsidRDefault="002F0E25" w:rsidP="002F0E25"/>
    <w:p w:rsidR="00567E8C" w:rsidRPr="00BF7383" w:rsidRDefault="00567E8C"/>
    <w:sectPr w:rsidR="00567E8C" w:rsidRPr="00BF73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07" w:rsidRDefault="00407907" w:rsidP="009649C5">
      <w:pPr>
        <w:spacing w:after="0" w:line="240" w:lineRule="auto"/>
      </w:pPr>
      <w:r>
        <w:separator/>
      </w:r>
    </w:p>
  </w:endnote>
  <w:endnote w:type="continuationSeparator" w:id="0">
    <w:p w:rsidR="00407907" w:rsidRDefault="00407907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07" w:rsidRDefault="00407907" w:rsidP="009649C5">
      <w:pPr>
        <w:spacing w:after="0" w:line="240" w:lineRule="auto"/>
      </w:pPr>
      <w:r>
        <w:separator/>
      </w:r>
    </w:p>
  </w:footnote>
  <w:footnote w:type="continuationSeparator" w:id="0">
    <w:p w:rsidR="00407907" w:rsidRDefault="00407907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9649A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4029C7"/>
    <w:rsid w:val="00407907"/>
    <w:rsid w:val="00474D7C"/>
    <w:rsid w:val="004E005B"/>
    <w:rsid w:val="004E1C69"/>
    <w:rsid w:val="005017A4"/>
    <w:rsid w:val="00502809"/>
    <w:rsid w:val="005666CD"/>
    <w:rsid w:val="00567E8C"/>
    <w:rsid w:val="00593D41"/>
    <w:rsid w:val="005E09F4"/>
    <w:rsid w:val="005E25E5"/>
    <w:rsid w:val="005F2083"/>
    <w:rsid w:val="00603793"/>
    <w:rsid w:val="0063644D"/>
    <w:rsid w:val="006514DA"/>
    <w:rsid w:val="006A317E"/>
    <w:rsid w:val="006B70F2"/>
    <w:rsid w:val="006F5B92"/>
    <w:rsid w:val="007352F0"/>
    <w:rsid w:val="00775211"/>
    <w:rsid w:val="007769DA"/>
    <w:rsid w:val="007A296B"/>
    <w:rsid w:val="007C3C76"/>
    <w:rsid w:val="00805F91"/>
    <w:rsid w:val="00873F01"/>
    <w:rsid w:val="0089702D"/>
    <w:rsid w:val="008C3B5D"/>
    <w:rsid w:val="0091155A"/>
    <w:rsid w:val="009277C4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13D87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2016-05-04T13:10:00Z</dcterms:created>
  <dcterms:modified xsi:type="dcterms:W3CDTF">2016-05-04T13:10:00Z</dcterms:modified>
</cp:coreProperties>
</file>