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 xml:space="preserve">ul. Krowoderska 73 </w:t>
      </w:r>
    </w:p>
    <w:p w:rsidR="000725F0" w:rsidRPr="00070F7B" w:rsidRDefault="000725F0" w:rsidP="00070F7B">
      <w:pPr>
        <w:pStyle w:val="Nagwek"/>
        <w:rPr>
          <w:rFonts w:ascii="Times New Roman" w:hAnsi="Times New Roman" w:cs="Times New Roman"/>
        </w:rPr>
      </w:pPr>
      <w:r w:rsidRPr="00070F7B">
        <w:rPr>
          <w:rFonts w:ascii="Times New Roman" w:hAnsi="Times New Roman" w:cs="Times New Roman"/>
          <w:b/>
        </w:rPr>
        <w:t>31-158 Kraków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BC513E" w:rsidRPr="00070F7B" w:rsidRDefault="009E4520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070F7B">
        <w:rPr>
          <w:rFonts w:ascii="Times New Roman" w:hAnsi="Times New Roman" w:cs="Times New Roman"/>
          <w:sz w:val="24"/>
          <w:szCs w:val="24"/>
        </w:rPr>
        <w:t>raków</w:t>
      </w:r>
      <w:r w:rsidR="00EC4895" w:rsidRPr="00070F7B">
        <w:rPr>
          <w:rFonts w:ascii="Times New Roman" w:hAnsi="Times New Roman" w:cs="Times New Roman"/>
          <w:sz w:val="24"/>
          <w:szCs w:val="24"/>
        </w:rPr>
        <w:t>, 24</w:t>
      </w:r>
      <w:r w:rsidRPr="00070F7B">
        <w:rPr>
          <w:rFonts w:ascii="Times New Roman" w:hAnsi="Times New Roman" w:cs="Times New Roman"/>
          <w:sz w:val="24"/>
          <w:szCs w:val="24"/>
        </w:rPr>
        <w:t>.0</w:t>
      </w:r>
      <w:r w:rsidR="00EC4895" w:rsidRPr="00070F7B">
        <w:rPr>
          <w:rFonts w:ascii="Times New Roman" w:hAnsi="Times New Roman" w:cs="Times New Roman"/>
          <w:sz w:val="24"/>
          <w:szCs w:val="24"/>
        </w:rPr>
        <w:t>9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E1875" w:rsidRPr="00070F7B" w:rsidRDefault="00DA183D" w:rsidP="00070F7B">
      <w:pPr>
        <w:pStyle w:val="Tekstpodstawowy"/>
        <w:spacing w:after="0"/>
        <w:ind w:left="360"/>
        <w:jc w:val="center"/>
      </w:pPr>
      <w:r w:rsidRPr="00070F7B">
        <w:t>Krakowska Wyższa Szkoła Promocji Zdrowia z siedzibą w Krakowie</w:t>
      </w:r>
      <w:r w:rsidR="00B23027" w:rsidRPr="00070F7B">
        <w:t xml:space="preserve"> zwraca się z proś</w:t>
      </w:r>
      <w:r w:rsidRPr="00070F7B">
        <w:t>bą o</w:t>
      </w:r>
      <w:r w:rsidR="00A224C2" w:rsidRPr="00070F7B">
        <w:t xml:space="preserve"> przedstawienie oferty na z</w:t>
      </w:r>
      <w:r w:rsidR="007E1875" w:rsidRPr="00070F7B">
        <w:t>akup:</w:t>
      </w:r>
    </w:p>
    <w:p w:rsidR="00DA183D" w:rsidRPr="00070F7B" w:rsidRDefault="007E1875" w:rsidP="00070F7B">
      <w:pPr>
        <w:pStyle w:val="Tekstpodstawowy"/>
        <w:spacing w:after="0"/>
        <w:ind w:left="360"/>
        <w:jc w:val="center"/>
        <w:rPr>
          <w:color w:val="0070C0"/>
        </w:rPr>
      </w:pPr>
      <w:r w:rsidRPr="00070F7B">
        <w:rPr>
          <w:b/>
          <w:color w:val="0070C0"/>
        </w:rPr>
        <w:t>5 sztuk</w:t>
      </w:r>
      <w:r w:rsidRPr="00070F7B">
        <w:rPr>
          <w:color w:val="0070C0"/>
        </w:rPr>
        <w:t xml:space="preserve"> </w:t>
      </w:r>
      <w:r w:rsidRPr="00070F7B">
        <w:rPr>
          <w:b/>
          <w:color w:val="0070C0"/>
        </w:rPr>
        <w:t>APARATÓW</w:t>
      </w:r>
      <w:r w:rsidR="00B65DB4" w:rsidRPr="00070F7B">
        <w:rPr>
          <w:b/>
          <w:color w:val="0070C0"/>
        </w:rPr>
        <w:t xml:space="preserve"> DO OZNACZANIA ZAWARTOŚCI  OLEJKÓW </w:t>
      </w:r>
      <w:r w:rsidRPr="00070F7B">
        <w:rPr>
          <w:b/>
          <w:color w:val="0070C0"/>
        </w:rPr>
        <w:br/>
      </w:r>
      <w:r w:rsidR="00B65DB4" w:rsidRPr="00070F7B">
        <w:rPr>
          <w:b/>
          <w:color w:val="0070C0"/>
        </w:rPr>
        <w:t>wg DERYNGA</w:t>
      </w:r>
      <w:r w:rsidR="00EC4895" w:rsidRPr="00070F7B">
        <w:rPr>
          <w:color w:val="0070C0"/>
        </w:rPr>
        <w:t xml:space="preserve"> </w:t>
      </w:r>
      <w:r w:rsidR="00FE3C59" w:rsidRPr="00070F7B">
        <w:rPr>
          <w:color w:val="0070C0"/>
        </w:rPr>
        <w:t>.</w:t>
      </w:r>
    </w:p>
    <w:p w:rsidR="00DA183D" w:rsidRPr="00070F7B" w:rsidRDefault="00DA183D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070F7B" w:rsidRDefault="00DA183D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B65DB4" w:rsidRPr="00070F7B">
        <w:rPr>
          <w:rFonts w:ascii="Times New Roman" w:hAnsi="Times New Roman" w:cs="Times New Roman"/>
          <w:b/>
          <w:sz w:val="24"/>
          <w:szCs w:val="24"/>
        </w:rPr>
        <w:t>APARAT</w:t>
      </w:r>
      <w:r w:rsidR="007E1875" w:rsidRPr="00070F7B">
        <w:rPr>
          <w:rFonts w:ascii="Times New Roman" w:hAnsi="Times New Roman" w:cs="Times New Roman"/>
          <w:b/>
          <w:sz w:val="24"/>
          <w:szCs w:val="24"/>
        </w:rPr>
        <w:t>ÓW</w:t>
      </w:r>
      <w:r w:rsidR="00B65DB4" w:rsidRPr="00070F7B">
        <w:rPr>
          <w:rFonts w:ascii="Times New Roman" w:hAnsi="Times New Roman" w:cs="Times New Roman"/>
          <w:b/>
          <w:sz w:val="24"/>
          <w:szCs w:val="24"/>
        </w:rPr>
        <w:t xml:space="preserve"> DO OZNACZANIA ZAWARTOŚCI OLEJKÓW ETERYCZNYCH wg DERYNGA</w:t>
      </w:r>
      <w:r w:rsidR="00FE3C59" w:rsidRPr="00070F7B">
        <w:rPr>
          <w:rFonts w:ascii="Times New Roman" w:hAnsi="Times New Roman" w:cs="Times New Roman"/>
          <w:sz w:val="24"/>
          <w:szCs w:val="24"/>
        </w:rPr>
        <w:t xml:space="preserve"> o n/w parametrach</w:t>
      </w:r>
      <w:r w:rsidR="007E1875" w:rsidRPr="00070F7B">
        <w:rPr>
          <w:rFonts w:ascii="Times New Roman" w:hAnsi="Times New Roman" w:cs="Times New Roman"/>
          <w:sz w:val="24"/>
          <w:szCs w:val="24"/>
        </w:rPr>
        <w:t>:</w:t>
      </w:r>
    </w:p>
    <w:p w:rsidR="00FE3C59" w:rsidRPr="00070F7B" w:rsidRDefault="00FE3C59" w:rsidP="00070F7B">
      <w:pPr>
        <w:pStyle w:val="Nagwek2"/>
        <w:spacing w:before="0" w:after="0"/>
      </w:pPr>
    </w:p>
    <w:p w:rsidR="00DA183D" w:rsidRPr="00070F7B" w:rsidRDefault="00FC0F7D" w:rsidP="00070F7B">
      <w:pPr>
        <w:pStyle w:val="Nagwek2"/>
        <w:spacing w:before="0" w:after="0"/>
      </w:pPr>
      <w:r w:rsidRPr="00070F7B">
        <w:t>Wymagania techniczne</w:t>
      </w:r>
      <w:r w:rsidR="00DA183D" w:rsidRPr="00070F7B">
        <w:t>:</w:t>
      </w:r>
    </w:p>
    <w:p w:rsidR="00B65DB4" w:rsidRPr="00070F7B" w:rsidRDefault="00B65DB4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APARAT</w:t>
      </w:r>
      <w:r w:rsidR="007E1875" w:rsidRPr="00070F7B">
        <w:rPr>
          <w:rFonts w:ascii="Times New Roman" w:hAnsi="Times New Roman" w:cs="Times New Roman"/>
          <w:b/>
          <w:sz w:val="24"/>
          <w:szCs w:val="24"/>
        </w:rPr>
        <w:t>U</w:t>
      </w:r>
      <w:r w:rsidRPr="00070F7B">
        <w:rPr>
          <w:rFonts w:ascii="Times New Roman" w:hAnsi="Times New Roman" w:cs="Times New Roman"/>
          <w:b/>
          <w:sz w:val="24"/>
          <w:szCs w:val="24"/>
        </w:rPr>
        <w:t xml:space="preserve"> DO OZNACZANIA ZAWARTOŚCI OLEJKÓW ETERYCZNYCH </w:t>
      </w:r>
    </w:p>
    <w:p w:rsidR="00FE3C59" w:rsidRPr="00070F7B" w:rsidRDefault="00B65DB4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wg DERYNGA</w:t>
      </w:r>
    </w:p>
    <w:p w:rsidR="00EC4895" w:rsidRPr="00070F7B" w:rsidRDefault="00EC4895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F7B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DB4" w:rsidRPr="00961806" w:rsidTr="00B65DB4">
        <w:trPr>
          <w:trHeight w:val="2075"/>
        </w:trPr>
        <w:tc>
          <w:tcPr>
            <w:tcW w:w="9212" w:type="dxa"/>
          </w:tcPr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Wersja duża</w:t>
            </w:r>
          </w:p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Kolba kulista - 1000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, szlif 29/32</w:t>
            </w:r>
          </w:p>
          <w:p w:rsidR="00B65DB4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Chłodnica spiralna</w:t>
            </w:r>
          </w:p>
          <w:p w:rsidR="007E1875" w:rsidRPr="00961806" w:rsidRDefault="00B65DB4" w:rsidP="00070F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Nasadka miarowa, podziałka 20- 40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65DB4" w:rsidRPr="00961806" w:rsidRDefault="00B65DB4" w:rsidP="0096180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Działka element</w:t>
            </w:r>
            <w:r w:rsidR="00961806" w:rsidRPr="009618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1806">
              <w:rPr>
                <w:rFonts w:ascii="Times New Roman" w:hAnsi="Times New Roman" w:cs="Times New Roman"/>
                <w:sz w:val="24"/>
                <w:szCs w:val="24"/>
              </w:rPr>
              <w:t>rna 0,1 cm</w:t>
            </w:r>
            <w:r w:rsidRPr="00961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070F7B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806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961806">
        <w:rPr>
          <w:rFonts w:ascii="Times New Roman" w:hAnsi="Times New Roman" w:cs="Times New Roman"/>
          <w:sz w:val="24"/>
          <w:szCs w:val="24"/>
        </w:rPr>
        <w:t>y</w:t>
      </w:r>
      <w:r w:rsidRPr="00961806">
        <w:rPr>
          <w:rFonts w:ascii="Times New Roman" w:hAnsi="Times New Roman" w:cs="Times New Roman"/>
          <w:sz w:val="24"/>
          <w:szCs w:val="24"/>
        </w:rPr>
        <w:t xml:space="preserve">łać do dnia </w:t>
      </w:r>
      <w:r w:rsidR="006748E6" w:rsidRPr="00961806">
        <w:rPr>
          <w:rFonts w:ascii="Times New Roman" w:hAnsi="Times New Roman" w:cs="Times New Roman"/>
          <w:sz w:val="24"/>
          <w:szCs w:val="24"/>
        </w:rPr>
        <w:t>2</w:t>
      </w:r>
      <w:r w:rsidR="00FE3C59" w:rsidRPr="00961806">
        <w:rPr>
          <w:rFonts w:ascii="Times New Roman" w:hAnsi="Times New Roman" w:cs="Times New Roman"/>
          <w:sz w:val="24"/>
          <w:szCs w:val="24"/>
        </w:rPr>
        <w:t xml:space="preserve"> </w:t>
      </w:r>
      <w:r w:rsidR="00961806" w:rsidRPr="00961806">
        <w:rPr>
          <w:rFonts w:ascii="Times New Roman" w:hAnsi="Times New Roman" w:cs="Times New Roman"/>
          <w:sz w:val="24"/>
          <w:szCs w:val="24"/>
        </w:rPr>
        <w:t>października</w:t>
      </w:r>
      <w:r w:rsidRPr="00961806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961806">
        <w:rPr>
          <w:rFonts w:ascii="Times New Roman" w:hAnsi="Times New Roman" w:cs="Times New Roman"/>
          <w:sz w:val="24"/>
          <w:szCs w:val="24"/>
        </w:rPr>
        <w:t xml:space="preserve"> na</w:t>
      </w:r>
      <w:r w:rsidRPr="00961806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070F7B">
        <w:rPr>
          <w:rFonts w:ascii="Times New Roman" w:hAnsi="Times New Roman" w:cs="Times New Roman"/>
          <w:sz w:val="24"/>
          <w:szCs w:val="24"/>
        </w:rPr>
        <w:t>ecofood</w:t>
      </w:r>
      <w:r w:rsidRPr="00070F7B">
        <w:rPr>
          <w:rFonts w:ascii="Times New Roman" w:hAnsi="Times New Roman" w:cs="Times New Roman"/>
          <w:sz w:val="24"/>
          <w:szCs w:val="24"/>
        </w:rPr>
        <w:t>@</w:t>
      </w:r>
      <w:r w:rsidR="00DA183D" w:rsidRPr="00070F7B">
        <w:rPr>
          <w:rFonts w:ascii="Times New Roman" w:hAnsi="Times New Roman" w:cs="Times New Roman"/>
          <w:sz w:val="24"/>
          <w:szCs w:val="24"/>
        </w:rPr>
        <w:t>kwspz.pl</w:t>
      </w:r>
      <w:r w:rsidRPr="00070F7B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070F7B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070F7B" w:rsidRDefault="00B65DB4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070F7B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070F7B" w:rsidRDefault="00BC513E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070F7B" w:rsidRDefault="007B7B9E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wszystki</w:t>
      </w:r>
      <w:r w:rsidR="00023E4D" w:rsidRPr="00070F7B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070F7B" w:rsidRDefault="00DA183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termin dostawy</w:t>
      </w:r>
      <w:bookmarkStart w:id="0" w:name="_GoBack"/>
      <w:bookmarkEnd w:id="0"/>
    </w:p>
    <w:p w:rsidR="00FC0F7D" w:rsidRPr="00070F7B" w:rsidRDefault="00FC0F7D" w:rsidP="00070F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gwarancji</w:t>
      </w:r>
    </w:p>
    <w:p w:rsidR="00070F7B" w:rsidRDefault="00070F7B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3F" w:rsidRPr="00070F7B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070F7B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070F7B">
        <w:rPr>
          <w:rFonts w:ascii="Times New Roman" w:hAnsi="Times New Roman" w:cs="Times New Roman"/>
          <w:sz w:val="24"/>
          <w:szCs w:val="24"/>
        </w:rPr>
        <w:t>2</w:t>
      </w:r>
      <w:r w:rsidRPr="00070F7B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070F7B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F7B" w:rsidRPr="007C64F4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informacje można uzyskać:</w:t>
      </w:r>
    </w:p>
    <w:p w:rsidR="00070F7B" w:rsidRPr="007C64F4" w:rsidRDefault="00070F7B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tel.: 668 118 293, e-mail: b.podobinska@kwspz.pl </w:t>
      </w:r>
    </w:p>
    <w:p w:rsidR="00070F7B" w:rsidRPr="00070F7B" w:rsidRDefault="00070F7B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F7B" w:rsidRPr="00070F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E3" w:rsidRDefault="00FC4BE3" w:rsidP="00A14976">
      <w:pPr>
        <w:spacing w:after="0" w:line="240" w:lineRule="auto"/>
      </w:pPr>
      <w:r>
        <w:separator/>
      </w:r>
    </w:p>
  </w:endnote>
  <w:endnote w:type="continuationSeparator" w:id="0">
    <w:p w:rsidR="00FC4BE3" w:rsidRDefault="00FC4BE3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E3" w:rsidRDefault="00FC4BE3" w:rsidP="00A14976">
      <w:pPr>
        <w:spacing w:after="0" w:line="240" w:lineRule="auto"/>
      </w:pPr>
      <w:r>
        <w:separator/>
      </w:r>
    </w:p>
  </w:footnote>
  <w:footnote w:type="continuationSeparator" w:id="0">
    <w:p w:rsidR="00FC4BE3" w:rsidRDefault="00FC4BE3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7AFAE947" wp14:editId="06D4396A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1AD"/>
    <w:multiLevelType w:val="hybridMultilevel"/>
    <w:tmpl w:val="1BFE45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4D5E6F"/>
    <w:multiLevelType w:val="hybridMultilevel"/>
    <w:tmpl w:val="43B4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0F7B"/>
    <w:rsid w:val="000725F0"/>
    <w:rsid w:val="0009537A"/>
    <w:rsid w:val="0012436D"/>
    <w:rsid w:val="00477000"/>
    <w:rsid w:val="005A30FC"/>
    <w:rsid w:val="00632F73"/>
    <w:rsid w:val="00642169"/>
    <w:rsid w:val="0066278B"/>
    <w:rsid w:val="006748E6"/>
    <w:rsid w:val="00782B9C"/>
    <w:rsid w:val="00784658"/>
    <w:rsid w:val="007B7B9E"/>
    <w:rsid w:val="007E1875"/>
    <w:rsid w:val="00961806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B23027"/>
    <w:rsid w:val="00B51ADC"/>
    <w:rsid w:val="00B65DB4"/>
    <w:rsid w:val="00BC513E"/>
    <w:rsid w:val="00D70F3F"/>
    <w:rsid w:val="00DA183D"/>
    <w:rsid w:val="00E30754"/>
    <w:rsid w:val="00EC4895"/>
    <w:rsid w:val="00FC0F7D"/>
    <w:rsid w:val="00FC4BE3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12</cp:revision>
  <cp:lastPrinted>2015-09-24T10:13:00Z</cp:lastPrinted>
  <dcterms:created xsi:type="dcterms:W3CDTF">2015-09-24T09:59:00Z</dcterms:created>
  <dcterms:modified xsi:type="dcterms:W3CDTF">2015-09-24T12:01:00Z</dcterms:modified>
</cp:coreProperties>
</file>